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91F" w:rsidRDefault="0071491F" w:rsidP="0071491F">
      <w:r>
        <w:t xml:space="preserve">17 апреля - </w:t>
      </w:r>
      <w:r>
        <w:t>Всемирный день гемофилии</w:t>
      </w:r>
    </w:p>
    <w:p w:rsidR="0071491F" w:rsidRDefault="0071491F" w:rsidP="0071491F">
      <w:r>
        <w:t>Ежегодно 17 апреля многие страны отмечают Всемирный день гемофилии или Всемирный день борьбы с гемофилией.</w:t>
      </w:r>
    </w:p>
    <w:p w:rsidR="0071491F" w:rsidRDefault="0071491F" w:rsidP="0071491F">
      <w:r>
        <w:t>Гемофилия – наследственное заболевание крови, которое вызвано врожденным отсутствием или уменьшением количества факторов свертывания крови.  Болезнь характеризуется нарушением свертываемости крови и проявляется в частых кровоизлияниях в суставы, мышцы и внутренние органы.</w:t>
      </w:r>
    </w:p>
    <w:p w:rsidR="0071491F" w:rsidRDefault="0071491F" w:rsidP="0071491F">
      <w:r>
        <w:t>Система свертывания обеспечивает сохранение крови внутри сосудов, при нарушении их целостности (травмы, медицинские вмешательства), не давая ей изливаться наружу, закрывая повреждения специальными сгустками (тромбами). Сгустки образуются в результате биохимических реакций между молекулами, присутствующими в крови каждого человека. При изучении системы свертывания их назвали «факторами свертывания».</w:t>
      </w:r>
    </w:p>
    <w:p w:rsidR="0071491F" w:rsidRDefault="0071491F" w:rsidP="0071491F">
      <w:r>
        <w:t>Причина повышенной кровоточивости при гемофилии – нарушение синтеза молекул плазменных факторов свертывания. В связи с этим различают следующие основные формы гемофилии:</w:t>
      </w:r>
      <w:r>
        <w:t xml:space="preserve"> </w:t>
      </w:r>
      <w:r>
        <w:t>гемофилия А — вызвана дефицитом VIII фактора свертывания;</w:t>
      </w:r>
      <w:r>
        <w:t xml:space="preserve"> </w:t>
      </w:r>
      <w:r>
        <w:t>гемофилия B — о</w:t>
      </w:r>
      <w:r>
        <w:t>бусловлена дефицитом IX фактора.</w:t>
      </w:r>
    </w:p>
    <w:p w:rsidR="0071491F" w:rsidRDefault="0071491F" w:rsidP="0071491F">
      <w:r>
        <w:t>На долю гемофилии А приходится 80% случаев, гемофилии В – 12%. На долю оставшихся 8% приходятся другие нарушения, обусловленные дефектом выработки факторов или нехваткой факторов с другими номерами.</w:t>
      </w:r>
    </w:p>
    <w:p w:rsidR="0071491F" w:rsidRDefault="0071491F" w:rsidP="0071491F">
      <w:r>
        <w:t>Гены гемофилии находятся в половой Х-хромосоме, которая передается от деда к внуку через здоровую дочь — носительницу дефектного гена. То есть обычно болезнью страдают мужчины, женщины же выступают как носительницы гемофилии и могут родить больных сыновей или дочерей-носительниц. По статистике ВОЗ примерно один младенец мужского пола из 5000 рождается с гемофилией А, вне зависимости от национальной или расовой принадлежности.</w:t>
      </w:r>
    </w:p>
    <w:p w:rsidR="008E4473" w:rsidRDefault="008E4473" w:rsidP="008E4473">
      <w:r>
        <w:t>Заболевание можно заподозрить у новорожденного, если долго течет кровь из пуповины, на теле сразу после рождения обнаруживаются кровоподтеки. В раннем детстве могут возникать кровотечения при прорезывании зубов или простейших оперативных вмешательствах.</w:t>
      </w:r>
    </w:p>
    <w:p w:rsidR="008E4473" w:rsidRDefault="008E4473" w:rsidP="008E4473">
      <w:r>
        <w:t>Общие признаки гемофилии:</w:t>
      </w:r>
    </w:p>
    <w:p w:rsidR="008E4473" w:rsidRDefault="008E4473" w:rsidP="008E4473">
      <w:r>
        <w:t>— длительные кровотечения после травм;</w:t>
      </w:r>
    </w:p>
    <w:p w:rsidR="008E4473" w:rsidRDefault="008E4473" w:rsidP="008E4473">
      <w:r>
        <w:t>— внутрисуставные кровотечения, вызывающие отек и боль;</w:t>
      </w:r>
    </w:p>
    <w:p w:rsidR="008E4473" w:rsidRDefault="008E4473" w:rsidP="008E4473">
      <w:r>
        <w:t>— кровоизлияние в мышцу и мягкие ткани;</w:t>
      </w:r>
    </w:p>
    <w:p w:rsidR="008E4473" w:rsidRDefault="008E4473" w:rsidP="008E4473">
      <w:r>
        <w:t xml:space="preserve">— </w:t>
      </w:r>
      <w:proofErr w:type="spellStart"/>
      <w:r>
        <w:t>десневые</w:t>
      </w:r>
      <w:proofErr w:type="spellEnd"/>
      <w:r>
        <w:t xml:space="preserve"> кровотечения, которое трудно остановить после удаления или потери зуба;</w:t>
      </w:r>
    </w:p>
    <w:p w:rsidR="008E4473" w:rsidRDefault="008E4473" w:rsidP="008E4473">
      <w:r>
        <w:t>— кровотечения;</w:t>
      </w:r>
    </w:p>
    <w:p w:rsidR="008E4473" w:rsidRDefault="008E4473" w:rsidP="008E4473">
      <w:r>
        <w:t>— кровь в моче или кале;</w:t>
      </w:r>
    </w:p>
    <w:p w:rsidR="008E4473" w:rsidRDefault="008E4473" w:rsidP="008E4473">
      <w:r>
        <w:t>— частые и трудно останавливаемые носовые кровотечения.</w:t>
      </w:r>
    </w:p>
    <w:p w:rsidR="008E4473" w:rsidRDefault="008E4473" w:rsidP="008E4473">
      <w:r>
        <w:t>В прошлом веке больные гемофилией в среднем могли прожить 20 лет, в настоящее время средняя продолжительность жизни пациента с гемофилией в развитых странах - 76 лет.</w:t>
      </w:r>
    </w:p>
    <w:p w:rsidR="008E4473" w:rsidRDefault="008E4473" w:rsidP="008E4473"/>
    <w:p w:rsidR="008E4473" w:rsidRDefault="008E4473" w:rsidP="008E4473">
      <w:r>
        <w:lastRenderedPageBreak/>
        <w:t>Лечение осуществляется препаратами, содержащими недостающие факторы свертывания крови, оно подбирается для каждого пациента индивидуально, возможно лечение на дому и профилактическое лечение - все зависит от тяжести гемофилии и других заболеваний.</w:t>
      </w:r>
    </w:p>
    <w:p w:rsidR="008E4473" w:rsidRDefault="0006070F" w:rsidP="008E4473">
      <w:r>
        <w:t xml:space="preserve">Источники: </w:t>
      </w:r>
      <w:bookmarkStart w:id="0" w:name="_GoBack"/>
      <w:bookmarkEnd w:id="0"/>
      <w:r w:rsidR="008E4473">
        <w:fldChar w:fldCharType="begin"/>
      </w:r>
      <w:r w:rsidR="008E4473">
        <w:instrText xml:space="preserve"> HYPERLINK "</w:instrText>
      </w:r>
      <w:r w:rsidR="008E4473" w:rsidRPr="008E4473">
        <w:instrText>https://med-luban.by/polinform/681-gemofilia.html</w:instrText>
      </w:r>
      <w:r w:rsidR="008E4473">
        <w:instrText xml:space="preserve">" </w:instrText>
      </w:r>
      <w:r w:rsidR="008E4473">
        <w:fldChar w:fldCharType="separate"/>
      </w:r>
      <w:r w:rsidR="008E4473" w:rsidRPr="00D8432F">
        <w:rPr>
          <w:rStyle w:val="a3"/>
        </w:rPr>
        <w:t>https://med-luban.by/polinform/681-gemofilia.html</w:t>
      </w:r>
      <w:r w:rsidR="008E4473">
        <w:fldChar w:fldCharType="end"/>
      </w:r>
      <w:r w:rsidR="008E4473">
        <w:t xml:space="preserve">, </w:t>
      </w:r>
      <w:hyperlink r:id="rId4" w:history="1">
        <w:r w:rsidR="008E4473" w:rsidRPr="00D8432F">
          <w:rPr>
            <w:rStyle w:val="a3"/>
          </w:rPr>
          <w:t>https://khoiniki-crb.by/zdorovyj-obraz-zhizni/uchimsya-byt-zdorovymi/vsemirnyj-den-borby-s-gemofiliej-2024</w:t>
        </w:r>
      </w:hyperlink>
      <w:r w:rsidR="008E4473">
        <w:t xml:space="preserve">. </w:t>
      </w:r>
    </w:p>
    <w:sectPr w:rsidR="008E4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91F"/>
    <w:rsid w:val="0006070F"/>
    <w:rsid w:val="0071491F"/>
    <w:rsid w:val="008C5974"/>
    <w:rsid w:val="008E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C9566-7CFC-45B2-A1C2-5B9FDD06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44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0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hoiniki-crb.by/zdorovyj-obraz-zhizni/uchimsya-byt-zdorovymi/vsemirnyj-den-borby-s-gemofiliej-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461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</dc:creator>
  <cp:keywords/>
  <dc:description/>
  <cp:lastModifiedBy>Valeri</cp:lastModifiedBy>
  <cp:revision>3</cp:revision>
  <dcterms:created xsi:type="dcterms:W3CDTF">2024-04-17T06:35:00Z</dcterms:created>
  <dcterms:modified xsi:type="dcterms:W3CDTF">2024-04-17T06:43:00Z</dcterms:modified>
</cp:coreProperties>
</file>